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1A1099E">
      <w:pPr>
        <w:jc w:val="left"/>
        <w:rPr>
          <w:rFonts w:hint="eastAsia" w:ascii="黑体" w:hAnsi="黑体" w:eastAsia="黑体" w:cs="Times New Roman"/>
          <w:sz w:val="32"/>
          <w:szCs w:val="32"/>
        </w:rPr>
      </w:pPr>
      <w:r>
        <w:rPr>
          <w:rFonts w:hint="eastAsia" w:ascii="黑体" w:hAnsi="黑体" w:eastAsia="黑体" w:cs="Times New Roman"/>
          <w:sz w:val="32"/>
          <w:szCs w:val="32"/>
        </w:rPr>
        <w:t>附件1</w:t>
      </w:r>
    </w:p>
    <w:p w14:paraId="24143AE5">
      <w:pPr>
        <w:jc w:val="center"/>
        <w:rPr>
          <w:rFonts w:ascii="方正小标宋简体" w:hAnsi="宋体" w:eastAsia="方正小标宋简体"/>
          <w:sz w:val="36"/>
          <w:szCs w:val="36"/>
        </w:rPr>
      </w:pPr>
      <w:r>
        <w:rPr>
          <w:rFonts w:hint="eastAsia" w:ascii="方正小标宋简体" w:eastAsia="方正小标宋简体"/>
          <w:sz w:val="32"/>
          <w:szCs w:val="32"/>
          <w:lang w:val="en-US" w:eastAsia="zh-CN"/>
        </w:rPr>
        <w:t>***（姓名）同志</w:t>
      </w:r>
      <w:r>
        <w:rPr>
          <w:rFonts w:hint="eastAsia" w:ascii="方正小标宋简体" w:eastAsia="方正小标宋简体"/>
          <w:sz w:val="32"/>
          <w:szCs w:val="32"/>
        </w:rPr>
        <w:t>述职报告</w:t>
      </w:r>
    </w:p>
    <w:p w14:paraId="493E521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/>
        <w:spacing w:after="0" w:line="560" w:lineRule="exact"/>
        <w:ind w:firstLine="560" w:firstLineChars="200"/>
        <w:contextualSpacing/>
        <w:textAlignment w:val="auto"/>
        <w:rPr>
          <w:rFonts w:ascii="黑体" w:hAnsi="黑体" w:eastAsia="黑体" w:cs="Times New Roman"/>
          <w:sz w:val="28"/>
          <w:szCs w:val="28"/>
        </w:rPr>
      </w:pPr>
      <w:r>
        <w:rPr>
          <w:rFonts w:hint="eastAsia" w:ascii="黑体" w:hAnsi="黑体" w:eastAsia="黑体" w:cs="Times New Roman"/>
          <w:sz w:val="28"/>
          <w:szCs w:val="28"/>
        </w:rPr>
        <w:t>一、基本情况</w:t>
      </w:r>
    </w:p>
    <w:p w14:paraId="60D0319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/>
        <w:spacing w:after="0" w:line="560" w:lineRule="exact"/>
        <w:ind w:firstLine="560" w:firstLineChars="200"/>
        <w:contextualSpacing/>
        <w:textAlignment w:val="auto"/>
        <w:rPr>
          <w:rFonts w:ascii="楷体_GB2312" w:hAnsi="宋体" w:eastAsia="楷体_GB2312" w:cs="Times New Roman"/>
          <w:sz w:val="28"/>
          <w:szCs w:val="28"/>
        </w:rPr>
      </w:pPr>
      <w:r>
        <w:rPr>
          <w:rFonts w:hint="eastAsia" w:ascii="楷体_GB2312" w:hAnsi="宋体" w:eastAsia="楷体_GB2312" w:cs="Times New Roman"/>
          <w:sz w:val="28"/>
          <w:szCs w:val="28"/>
        </w:rPr>
        <w:t>（一）个人基本情况</w:t>
      </w:r>
    </w:p>
    <w:p w14:paraId="047D3EC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/>
        <w:spacing w:after="0" w:line="560" w:lineRule="exact"/>
        <w:ind w:firstLine="560" w:firstLineChars="200"/>
        <w:contextualSpacing/>
        <w:textAlignment w:val="auto"/>
        <w:rPr>
          <w:rFonts w:ascii="楷体_GB2312" w:hAnsi="宋体" w:eastAsia="楷体_GB2312" w:cs="Times New Roman"/>
          <w:sz w:val="28"/>
          <w:szCs w:val="28"/>
        </w:rPr>
      </w:pPr>
      <w:r>
        <w:rPr>
          <w:rFonts w:hint="eastAsia" w:ascii="楷体_GB2312" w:hAnsi="宋体" w:eastAsia="楷体_GB2312" w:cs="Times New Roman"/>
          <w:sz w:val="28"/>
          <w:szCs w:val="28"/>
        </w:rPr>
        <w:t>（二）单位基本情况</w:t>
      </w:r>
    </w:p>
    <w:p w14:paraId="3F8D302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/>
        <w:spacing w:after="0" w:line="560" w:lineRule="exact"/>
        <w:ind w:firstLine="560" w:firstLineChars="200"/>
        <w:contextualSpacing/>
        <w:textAlignment w:val="auto"/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二、任职期间单位事业发展情况</w:t>
      </w:r>
    </w:p>
    <w:p w14:paraId="1C9F011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/>
        <w:spacing w:after="0" w:line="560" w:lineRule="exact"/>
        <w:ind w:firstLine="560" w:firstLineChars="200"/>
        <w:contextualSpacing/>
        <w:textAlignment w:val="auto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对照单位和岗位职责，就贯彻落实学校各项决策和任务，利用各类资源，推动部门事业发展采取的措施，取得的主要成绩，存在的主要问题及建议。</w:t>
      </w:r>
    </w:p>
    <w:p w14:paraId="2C16979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/>
        <w:spacing w:after="0" w:line="560" w:lineRule="exact"/>
        <w:ind w:firstLine="560" w:firstLineChars="200"/>
        <w:contextualSpacing/>
        <w:textAlignment w:val="auto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学院从教学、科研、人才培养、社会服务等方面表述。</w:t>
      </w:r>
    </w:p>
    <w:p w14:paraId="3949DD3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/>
        <w:spacing w:after="0" w:line="560" w:lineRule="exact"/>
        <w:ind w:firstLine="560" w:firstLineChars="200"/>
        <w:contextualSpacing/>
        <w:textAlignment w:val="auto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其他职能部门按照岗位职责分别表述。</w:t>
      </w:r>
    </w:p>
    <w:p w14:paraId="2033A24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/>
        <w:spacing w:after="0" w:line="560" w:lineRule="exact"/>
        <w:ind w:firstLine="560" w:firstLineChars="200"/>
        <w:contextualSpacing/>
        <w:textAlignment w:val="auto"/>
        <w:rPr>
          <w:rFonts w:ascii="黑体" w:hAnsi="黑体" w:eastAsia="黑体" w:cs="Times New Roman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三、任职期间</w:t>
      </w:r>
      <w:r>
        <w:rPr>
          <w:rFonts w:hint="eastAsia" w:ascii="黑体" w:hAnsi="黑体" w:eastAsia="黑体" w:cs="Times New Roman"/>
          <w:sz w:val="28"/>
          <w:szCs w:val="28"/>
        </w:rPr>
        <w:t>经济责任履行情况</w:t>
      </w:r>
    </w:p>
    <w:p w14:paraId="6C39920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/>
        <w:spacing w:after="0" w:line="560" w:lineRule="exact"/>
        <w:ind w:firstLine="560" w:firstLineChars="200"/>
        <w:contextualSpacing/>
        <w:textAlignment w:val="auto"/>
        <w:rPr>
          <w:rFonts w:ascii="楷体_GB2312" w:hAnsi="仿宋" w:eastAsia="楷体_GB2312"/>
          <w:sz w:val="28"/>
          <w:szCs w:val="28"/>
        </w:rPr>
      </w:pPr>
      <w:r>
        <w:rPr>
          <w:rFonts w:hint="eastAsia" w:ascii="楷体_GB2312" w:hAnsi="仿宋" w:eastAsia="楷体_GB2312"/>
          <w:sz w:val="28"/>
          <w:szCs w:val="28"/>
        </w:rPr>
        <w:t>（一）贯彻落实学校工作纪要、各项决策和任务情况</w:t>
      </w:r>
    </w:p>
    <w:p w14:paraId="7FD51AA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/>
        <w:spacing w:after="0" w:line="560" w:lineRule="exact"/>
        <w:ind w:firstLine="560" w:firstLineChars="200"/>
        <w:contextualSpacing/>
        <w:textAlignment w:val="auto"/>
        <w:rPr>
          <w:rFonts w:ascii="楷体_GB2312" w:hAnsi="仿宋" w:eastAsia="楷体_GB2312"/>
          <w:sz w:val="28"/>
          <w:szCs w:val="28"/>
        </w:rPr>
      </w:pPr>
      <w:r>
        <w:rPr>
          <w:rFonts w:hint="eastAsia" w:ascii="楷体_GB2312" w:hAnsi="仿宋" w:eastAsia="楷体_GB2312"/>
          <w:sz w:val="28"/>
          <w:szCs w:val="28"/>
        </w:rPr>
        <w:t>（二）单位重点工作完成情况</w:t>
      </w:r>
    </w:p>
    <w:p w14:paraId="2E3AC53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/>
        <w:spacing w:after="0" w:line="560" w:lineRule="exact"/>
        <w:ind w:firstLine="560" w:firstLineChars="200"/>
        <w:contextualSpacing/>
        <w:textAlignment w:val="auto"/>
        <w:rPr>
          <w:rFonts w:ascii="楷体_GB2312" w:hAnsi="仿宋" w:eastAsia="楷体_GB2312"/>
          <w:sz w:val="28"/>
          <w:szCs w:val="28"/>
        </w:rPr>
      </w:pPr>
      <w:r>
        <w:rPr>
          <w:rFonts w:hint="eastAsia" w:ascii="楷体_GB2312" w:hAnsi="仿宋" w:eastAsia="楷体_GB2312"/>
          <w:sz w:val="28"/>
          <w:szCs w:val="28"/>
        </w:rPr>
        <w:t>（三）重大经济活动决策方面情况</w:t>
      </w:r>
    </w:p>
    <w:p w14:paraId="00F3A5D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/>
        <w:spacing w:after="0" w:line="560" w:lineRule="exact"/>
        <w:ind w:firstLine="560" w:firstLineChars="200"/>
        <w:contextualSpacing/>
        <w:textAlignment w:val="auto"/>
        <w:rPr>
          <w:rFonts w:ascii="楷体_GB2312" w:hAnsi="仿宋" w:eastAsia="楷体_GB2312"/>
          <w:sz w:val="28"/>
          <w:szCs w:val="28"/>
        </w:rPr>
      </w:pPr>
      <w:r>
        <w:rPr>
          <w:rFonts w:hint="eastAsia" w:ascii="楷体_GB2312" w:hAnsi="仿宋" w:eastAsia="楷体_GB2312"/>
          <w:sz w:val="28"/>
          <w:szCs w:val="28"/>
        </w:rPr>
        <w:t>（四）财务管理、资产管理及内部控制方面情况</w:t>
      </w:r>
    </w:p>
    <w:p w14:paraId="50E8216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/>
        <w:spacing w:after="0" w:line="560" w:lineRule="exact"/>
        <w:ind w:firstLine="560" w:firstLineChars="200"/>
        <w:contextualSpacing/>
        <w:textAlignment w:val="auto"/>
        <w:rPr>
          <w:rFonts w:ascii="楷体_GB2312" w:hAnsi="仿宋" w:eastAsia="楷体_GB2312"/>
          <w:sz w:val="28"/>
          <w:szCs w:val="28"/>
        </w:rPr>
      </w:pPr>
      <w:r>
        <w:rPr>
          <w:rFonts w:hint="eastAsia" w:ascii="楷体_GB2312" w:hAnsi="仿宋" w:eastAsia="楷体_GB2312"/>
          <w:sz w:val="28"/>
          <w:szCs w:val="28"/>
        </w:rPr>
        <w:t>（五）政府采购政策执行情况</w:t>
      </w:r>
    </w:p>
    <w:p w14:paraId="013C6C4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/>
        <w:spacing w:after="0" w:line="560" w:lineRule="exact"/>
        <w:ind w:firstLine="560" w:firstLineChars="200"/>
        <w:contextualSpacing/>
        <w:textAlignment w:val="auto"/>
        <w:rPr>
          <w:rFonts w:ascii="楷体_GB2312" w:hAnsi="仿宋" w:eastAsia="楷体_GB2312"/>
          <w:sz w:val="28"/>
          <w:szCs w:val="28"/>
        </w:rPr>
      </w:pPr>
      <w:r>
        <w:rPr>
          <w:rFonts w:hint="eastAsia" w:ascii="楷体_GB2312" w:hAnsi="仿宋" w:eastAsia="楷体_GB2312"/>
          <w:sz w:val="28"/>
          <w:szCs w:val="28"/>
        </w:rPr>
        <w:t>（六）专项经费管理使用情况</w:t>
      </w:r>
    </w:p>
    <w:p w14:paraId="6DE734B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/>
        <w:spacing w:after="0" w:line="560" w:lineRule="exact"/>
        <w:ind w:firstLine="560" w:firstLineChars="200"/>
        <w:contextualSpacing/>
        <w:textAlignment w:val="auto"/>
        <w:rPr>
          <w:rFonts w:ascii="楷体_GB2312" w:hAnsi="仿宋" w:eastAsia="楷体_GB2312"/>
          <w:sz w:val="28"/>
          <w:szCs w:val="28"/>
        </w:rPr>
      </w:pPr>
      <w:r>
        <w:rPr>
          <w:rFonts w:hint="eastAsia" w:ascii="楷体_GB2312" w:hAnsi="仿宋" w:eastAsia="楷体_GB2312"/>
          <w:sz w:val="28"/>
          <w:szCs w:val="28"/>
        </w:rPr>
        <w:t>（七）合同管理情况</w:t>
      </w:r>
    </w:p>
    <w:p w14:paraId="5E9298B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/>
        <w:spacing w:after="0" w:line="560" w:lineRule="exact"/>
        <w:ind w:firstLine="560" w:firstLineChars="200"/>
        <w:contextualSpacing/>
        <w:textAlignment w:val="auto"/>
        <w:rPr>
          <w:rFonts w:ascii="黑体" w:hAnsi="黑体" w:eastAsia="黑体" w:cs="Times New Roman"/>
          <w:sz w:val="28"/>
          <w:szCs w:val="28"/>
        </w:rPr>
      </w:pPr>
      <w:r>
        <w:rPr>
          <w:rFonts w:hint="eastAsia" w:ascii="黑体" w:hAnsi="黑体" w:eastAsia="黑体" w:cs="Times New Roman"/>
          <w:sz w:val="28"/>
          <w:szCs w:val="28"/>
        </w:rPr>
        <w:t>四、本人遵守国家、学校财经</w:t>
      </w:r>
      <w:r>
        <w:rPr>
          <w:rFonts w:hint="eastAsia" w:ascii="黑体" w:hAnsi="黑体" w:eastAsia="黑体" w:cs="Times New Roman"/>
          <w:sz w:val="28"/>
          <w:szCs w:val="28"/>
          <w:lang w:eastAsia="zh-CN"/>
        </w:rPr>
        <w:t>法规</w:t>
      </w:r>
      <w:r>
        <w:rPr>
          <w:rFonts w:hint="eastAsia" w:ascii="黑体" w:hAnsi="黑体" w:eastAsia="黑体" w:cs="Times New Roman"/>
          <w:sz w:val="28"/>
          <w:szCs w:val="28"/>
        </w:rPr>
        <w:t>和执行廉政纪律情况</w:t>
      </w:r>
    </w:p>
    <w:p w14:paraId="3BBA781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/>
        <w:spacing w:after="0" w:line="560" w:lineRule="exact"/>
        <w:ind w:firstLine="548" w:firstLineChars="196"/>
        <w:contextualSpacing/>
        <w:textAlignment w:val="auto"/>
        <w:rPr>
          <w:rFonts w:ascii="黑体" w:hAnsi="黑体" w:eastAsia="黑体" w:cs="Times New Roman"/>
          <w:sz w:val="28"/>
          <w:szCs w:val="28"/>
        </w:rPr>
      </w:pPr>
      <w:r>
        <w:rPr>
          <w:rFonts w:hint="eastAsia" w:ascii="黑体" w:hAnsi="黑体" w:eastAsia="黑体" w:cs="Times New Roman"/>
          <w:sz w:val="28"/>
          <w:szCs w:val="28"/>
        </w:rPr>
        <w:t>五、任职期间接受</w:t>
      </w:r>
      <w:r>
        <w:rPr>
          <w:rFonts w:hint="eastAsia" w:ascii="黑体" w:hAnsi="黑体" w:eastAsia="黑体"/>
          <w:sz w:val="28"/>
          <w:szCs w:val="28"/>
        </w:rPr>
        <w:t>审计、检查、巡视发现的问题及整改情况</w:t>
      </w:r>
    </w:p>
    <w:p w14:paraId="1B4848E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/>
        <w:spacing w:after="0" w:line="560" w:lineRule="exact"/>
        <w:ind w:firstLine="548" w:firstLineChars="196"/>
        <w:contextualSpacing/>
        <w:textAlignment w:val="auto"/>
        <w:rPr>
          <w:rFonts w:hint="eastAsia" w:ascii="黑体" w:hAnsi="黑体" w:eastAsia="黑体" w:cs="Times New Roman"/>
          <w:sz w:val="28"/>
          <w:szCs w:val="28"/>
          <w:lang w:val="en-US" w:eastAsia="zh-CN"/>
        </w:rPr>
      </w:pPr>
      <w:r>
        <w:rPr>
          <w:rFonts w:hint="eastAsia" w:ascii="黑体" w:hAnsi="黑体" w:eastAsia="黑体" w:cs="Times New Roman"/>
          <w:sz w:val="28"/>
          <w:szCs w:val="28"/>
        </w:rPr>
        <w:t>六、其他需要说明的情况</w:t>
      </w:r>
      <w:bookmarkStart w:id="0" w:name="_GoBack"/>
      <w:bookmarkEnd w:id="0"/>
      <w:r>
        <w:rPr>
          <w:rFonts w:hint="eastAsia" w:ascii="黑体" w:hAnsi="黑体" w:eastAsia="黑体" w:cs="Times New Roman"/>
          <w:sz w:val="28"/>
          <w:szCs w:val="28"/>
          <w:lang w:val="en-US" w:eastAsia="zh-CN"/>
        </w:rPr>
        <w:t xml:space="preserve">       </w:t>
      </w:r>
    </w:p>
    <w:p w14:paraId="72EBE18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/>
        <w:spacing w:after="0" w:line="560" w:lineRule="exact"/>
        <w:ind w:firstLine="4200" w:firstLineChars="1500"/>
        <w:contextualSpacing/>
        <w:textAlignment w:val="auto"/>
        <w:rPr>
          <w:rFonts w:hint="eastAsia" w:ascii="黑体" w:hAnsi="黑体" w:eastAsia="黑体" w:cs="Times New Roman"/>
          <w:sz w:val="28"/>
          <w:szCs w:val="28"/>
          <w:lang w:val="en-US" w:eastAsia="zh-CN"/>
        </w:rPr>
      </w:pPr>
      <w:r>
        <w:rPr>
          <w:rFonts w:hint="eastAsia" w:ascii="黑体" w:hAnsi="黑体" w:eastAsia="黑体" w:cs="Times New Roman"/>
          <w:sz w:val="28"/>
          <w:szCs w:val="28"/>
          <w:lang w:val="en-US" w:eastAsia="zh-CN"/>
        </w:rPr>
        <w:t>述职人：***（述职人本人签字）</w:t>
      </w:r>
    </w:p>
    <w:p w14:paraId="0BE4E3C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/>
        <w:spacing w:after="0" w:line="560" w:lineRule="exact"/>
        <w:ind w:firstLine="548" w:firstLineChars="196"/>
        <w:contextualSpacing/>
        <w:textAlignment w:val="auto"/>
        <w:rPr>
          <w:rFonts w:hint="default" w:ascii="黑体" w:hAnsi="黑体" w:eastAsia="黑体" w:cs="Times New Roman"/>
          <w:sz w:val="28"/>
          <w:szCs w:val="28"/>
          <w:lang w:val="en-US" w:eastAsia="zh-CN"/>
        </w:rPr>
      </w:pPr>
      <w:r>
        <w:rPr>
          <w:rFonts w:hint="eastAsia" w:ascii="黑体" w:hAnsi="黑体" w:eastAsia="黑体" w:cs="Times New Roman"/>
          <w:sz w:val="28"/>
          <w:szCs w:val="28"/>
          <w:lang w:val="en-US" w:eastAsia="zh-CN"/>
        </w:rPr>
        <w:t xml:space="preserve">                                ****年**月**日</w:t>
      </w:r>
    </w:p>
    <w:p w14:paraId="59DFB69F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8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D1D11"/>
    <w:rsid w:val="005D1D11"/>
    <w:rsid w:val="00B96662"/>
    <w:rsid w:val="751A4A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微软雅黑" w:cstheme="minorBidi"/>
      <w:kern w:val="0"/>
      <w:sz w:val="22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uiPriority w:val="99"/>
    <w:pPr>
      <w:widowControl w:val="0"/>
      <w:tabs>
        <w:tab w:val="center" w:pos="4153"/>
        <w:tab w:val="right" w:pos="8306"/>
      </w:tabs>
      <w:adjustRightInd/>
      <w:spacing w:after="0"/>
    </w:pPr>
    <w:rPr>
      <w:rFonts w:asciiTheme="minorHAnsi" w:hAnsiTheme="minorHAnsi" w:eastAsiaTheme="minorEastAsia"/>
      <w:kern w:val="2"/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widowControl w:val="0"/>
      <w:pBdr>
        <w:bottom w:val="single" w:color="auto" w:sz="6" w:space="1"/>
      </w:pBdr>
      <w:tabs>
        <w:tab w:val="center" w:pos="4153"/>
        <w:tab w:val="right" w:pos="8306"/>
      </w:tabs>
      <w:adjustRightInd/>
      <w:spacing w:after="0"/>
      <w:jc w:val="center"/>
    </w:pPr>
    <w:rPr>
      <w:rFonts w:asciiTheme="minorHAnsi" w:hAnsiTheme="minorHAnsi" w:eastAsiaTheme="minorEastAsia"/>
      <w:kern w:val="2"/>
      <w:sz w:val="18"/>
      <w:szCs w:val="18"/>
    </w:rPr>
  </w:style>
  <w:style w:type="character" w:customStyle="1" w:styleId="6">
    <w:name w:val="页眉 Char"/>
    <w:basedOn w:val="5"/>
    <w:link w:val="3"/>
    <w:semiHidden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346</Words>
  <Characters>346</Characters>
  <Lines>2</Lines>
  <Paragraphs>1</Paragraphs>
  <TotalTime>0</TotalTime>
  <ScaleCrop>false</ScaleCrop>
  <LinksUpToDate>false</LinksUpToDate>
  <CharactersWithSpaces>355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2023-03-06T07:38:00Z</dcterms:created>
  <dc:creator>周蕾</dc:creator>
  <cp:lastModifiedBy>蕾</cp:lastModifiedBy>
  <dcterms:modified xsi:type="dcterms:W3CDTF">2025-04-09T02:48:42Z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eyJoZGlkIjoiMzQ4ZDdmZmU2ZDIxNDcyYTRjZmUyNjA4YTM4ZjJhZDEiLCJ1c2VySWQiOiI2NjY1MzE0NzQifQ==</vt:lpwstr>
  </property>
  <property fmtid="{D5CDD505-2E9C-101B-9397-08002B2CF9AE}" pid="3" name="KSOProductBuildVer">
    <vt:lpwstr>2052-12.1.0.20784</vt:lpwstr>
  </property>
  <property fmtid="{D5CDD505-2E9C-101B-9397-08002B2CF9AE}" pid="4" name="ICV">
    <vt:lpwstr>82816C71F0524C55A48A381AC73ADE87_12</vt:lpwstr>
  </property>
</Properties>
</file>